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E69E" w14:textId="10C0B689" w:rsidR="00045392" w:rsidRPr="000C41C9" w:rsidRDefault="000C41C9" w:rsidP="000C41C9">
      <w:pPr>
        <w:jc w:val="center"/>
        <w:rPr>
          <w:b/>
          <w:bCs/>
          <w:sz w:val="28"/>
          <w:szCs w:val="28"/>
        </w:rPr>
      </w:pPr>
      <w:r w:rsidRPr="000C41C9">
        <w:rPr>
          <w:b/>
          <w:bCs/>
          <w:sz w:val="28"/>
          <w:szCs w:val="28"/>
        </w:rPr>
        <w:t>Powell Township</w:t>
      </w:r>
    </w:p>
    <w:p w14:paraId="4C274E4E" w14:textId="53AEE0A2" w:rsidR="000C41C9" w:rsidRPr="000C41C9" w:rsidRDefault="000C41C9" w:rsidP="000C41C9">
      <w:pPr>
        <w:jc w:val="center"/>
        <w:rPr>
          <w:b/>
          <w:bCs/>
          <w:sz w:val="28"/>
          <w:szCs w:val="28"/>
        </w:rPr>
      </w:pPr>
      <w:r w:rsidRPr="000C41C9">
        <w:rPr>
          <w:b/>
          <w:bCs/>
          <w:sz w:val="28"/>
          <w:szCs w:val="28"/>
        </w:rPr>
        <w:t>101 Bensinger Street</w:t>
      </w:r>
    </w:p>
    <w:p w14:paraId="76EC961E" w14:textId="14D3B55C" w:rsidR="000C41C9" w:rsidRPr="000C41C9" w:rsidRDefault="000C41C9" w:rsidP="000C41C9">
      <w:pPr>
        <w:jc w:val="center"/>
        <w:rPr>
          <w:b/>
          <w:bCs/>
          <w:sz w:val="28"/>
          <w:szCs w:val="28"/>
        </w:rPr>
      </w:pPr>
      <w:r w:rsidRPr="000C41C9">
        <w:rPr>
          <w:b/>
          <w:bCs/>
          <w:sz w:val="28"/>
          <w:szCs w:val="28"/>
        </w:rPr>
        <w:t>Big Bay, MI 49808</w:t>
      </w:r>
    </w:p>
    <w:p w14:paraId="18E159D9" w14:textId="3B204E77" w:rsidR="000C41C9" w:rsidRPr="000C41C9" w:rsidRDefault="000C41C9" w:rsidP="000C41C9">
      <w:pPr>
        <w:jc w:val="center"/>
        <w:rPr>
          <w:b/>
          <w:bCs/>
          <w:sz w:val="28"/>
          <w:szCs w:val="28"/>
        </w:rPr>
      </w:pPr>
      <w:r w:rsidRPr="000C41C9">
        <w:rPr>
          <w:b/>
          <w:bCs/>
          <w:sz w:val="28"/>
          <w:szCs w:val="28"/>
        </w:rPr>
        <w:t>Planning Commission – Regular Meeting Minutes</w:t>
      </w:r>
    </w:p>
    <w:p w14:paraId="616EFAF4" w14:textId="6C1E77F9" w:rsidR="000C41C9" w:rsidRPr="000C41C9" w:rsidRDefault="00483946" w:rsidP="000C41C9">
      <w:pPr>
        <w:jc w:val="center"/>
        <w:rPr>
          <w:b/>
          <w:bCs/>
          <w:sz w:val="28"/>
          <w:szCs w:val="28"/>
        </w:rPr>
      </w:pPr>
      <w:r>
        <w:rPr>
          <w:b/>
          <w:bCs/>
          <w:sz w:val="28"/>
          <w:szCs w:val="28"/>
        </w:rPr>
        <w:t>Ju</w:t>
      </w:r>
      <w:r w:rsidR="00B3739C">
        <w:rPr>
          <w:b/>
          <w:bCs/>
          <w:sz w:val="28"/>
          <w:szCs w:val="28"/>
        </w:rPr>
        <w:t>ly 21</w:t>
      </w:r>
      <w:r w:rsidR="00AB214F">
        <w:rPr>
          <w:b/>
          <w:bCs/>
          <w:sz w:val="28"/>
          <w:szCs w:val="28"/>
        </w:rPr>
        <w:t>, 2021</w:t>
      </w:r>
    </w:p>
    <w:p w14:paraId="381D2A11" w14:textId="50EF99FB" w:rsidR="000C41C9" w:rsidRPr="000C41C9" w:rsidRDefault="000C41C9" w:rsidP="000C41C9">
      <w:pPr>
        <w:jc w:val="center"/>
        <w:rPr>
          <w:b/>
          <w:bCs/>
          <w:sz w:val="28"/>
          <w:szCs w:val="28"/>
        </w:rPr>
      </w:pPr>
      <w:r w:rsidRPr="000C41C9">
        <w:rPr>
          <w:b/>
          <w:bCs/>
          <w:sz w:val="28"/>
          <w:szCs w:val="28"/>
        </w:rPr>
        <w:t>Draft</w:t>
      </w:r>
    </w:p>
    <w:p w14:paraId="12F310D2" w14:textId="11D90B94" w:rsidR="000C41C9" w:rsidRDefault="000C41C9" w:rsidP="000C41C9"/>
    <w:p w14:paraId="4E9DE496" w14:textId="4B8F3A2E" w:rsidR="000C41C9" w:rsidRDefault="000C41C9" w:rsidP="000C41C9">
      <w:pPr>
        <w:rPr>
          <w:b/>
          <w:bCs/>
          <w:sz w:val="28"/>
          <w:szCs w:val="28"/>
        </w:rPr>
      </w:pPr>
      <w:r>
        <w:rPr>
          <w:b/>
          <w:bCs/>
          <w:sz w:val="28"/>
          <w:szCs w:val="28"/>
        </w:rPr>
        <w:t>1.</w:t>
      </w:r>
      <w:r>
        <w:rPr>
          <w:b/>
          <w:bCs/>
          <w:sz w:val="28"/>
          <w:szCs w:val="28"/>
        </w:rPr>
        <w:tab/>
        <w:t>Call to Order:</w:t>
      </w:r>
    </w:p>
    <w:p w14:paraId="65066984" w14:textId="5390AE87" w:rsidR="000C41C9" w:rsidRPr="000C41C9" w:rsidRDefault="000C41C9" w:rsidP="000C41C9">
      <w:pPr>
        <w:ind w:left="720"/>
        <w:rPr>
          <w:sz w:val="28"/>
          <w:szCs w:val="28"/>
        </w:rPr>
      </w:pPr>
      <w:r>
        <w:rPr>
          <w:sz w:val="28"/>
          <w:szCs w:val="28"/>
        </w:rPr>
        <w:t>Chair, Phil Moran, called the meeting to order at 6:</w:t>
      </w:r>
      <w:r w:rsidR="00AB214F">
        <w:rPr>
          <w:sz w:val="28"/>
          <w:szCs w:val="28"/>
        </w:rPr>
        <w:t>3</w:t>
      </w:r>
      <w:r w:rsidR="005A6D1F">
        <w:rPr>
          <w:sz w:val="28"/>
          <w:szCs w:val="28"/>
        </w:rPr>
        <w:t>0</w:t>
      </w:r>
      <w:r>
        <w:rPr>
          <w:sz w:val="28"/>
          <w:szCs w:val="28"/>
        </w:rPr>
        <w:t xml:space="preserve"> p.m. at the Township Hall.</w:t>
      </w:r>
    </w:p>
    <w:p w14:paraId="5DF7F67B" w14:textId="304190BB" w:rsidR="000C41C9" w:rsidRDefault="000C41C9" w:rsidP="000C41C9"/>
    <w:p w14:paraId="5E5A3444" w14:textId="50B7D9D7" w:rsidR="000C41C9" w:rsidRDefault="000C41C9" w:rsidP="000C41C9">
      <w:pPr>
        <w:rPr>
          <w:b/>
          <w:bCs/>
          <w:sz w:val="28"/>
          <w:szCs w:val="28"/>
        </w:rPr>
      </w:pPr>
      <w:r>
        <w:rPr>
          <w:b/>
          <w:bCs/>
          <w:sz w:val="28"/>
          <w:szCs w:val="28"/>
        </w:rPr>
        <w:t>2.</w:t>
      </w:r>
      <w:r>
        <w:rPr>
          <w:b/>
          <w:bCs/>
          <w:sz w:val="28"/>
          <w:szCs w:val="28"/>
        </w:rPr>
        <w:tab/>
        <w:t>Pledge of Allegiance:</w:t>
      </w:r>
    </w:p>
    <w:p w14:paraId="67D133AB" w14:textId="330DFBF1" w:rsidR="000C41C9" w:rsidRDefault="000C41C9" w:rsidP="000C41C9">
      <w:pPr>
        <w:rPr>
          <w:sz w:val="28"/>
          <w:szCs w:val="28"/>
        </w:rPr>
      </w:pPr>
      <w:r>
        <w:rPr>
          <w:b/>
          <w:bCs/>
          <w:sz w:val="28"/>
          <w:szCs w:val="28"/>
        </w:rPr>
        <w:tab/>
      </w:r>
      <w:r>
        <w:rPr>
          <w:sz w:val="28"/>
          <w:szCs w:val="28"/>
        </w:rPr>
        <w:t>The Pledge of Allegiance was recited.</w:t>
      </w:r>
    </w:p>
    <w:p w14:paraId="3A87092B" w14:textId="69778E6F" w:rsidR="000C41C9" w:rsidRDefault="000C41C9" w:rsidP="000C41C9">
      <w:pPr>
        <w:rPr>
          <w:sz w:val="28"/>
          <w:szCs w:val="28"/>
        </w:rPr>
      </w:pPr>
    </w:p>
    <w:p w14:paraId="3A8E8D34" w14:textId="6372F89A" w:rsidR="00AE03A0" w:rsidRPr="002672F7" w:rsidRDefault="000C41C9" w:rsidP="000C41C9">
      <w:pPr>
        <w:rPr>
          <w:b/>
          <w:bCs/>
          <w:sz w:val="28"/>
          <w:szCs w:val="28"/>
        </w:rPr>
      </w:pPr>
      <w:r>
        <w:rPr>
          <w:b/>
          <w:bCs/>
          <w:sz w:val="28"/>
          <w:szCs w:val="28"/>
        </w:rPr>
        <w:t>3.</w:t>
      </w:r>
      <w:r>
        <w:rPr>
          <w:b/>
          <w:bCs/>
          <w:sz w:val="28"/>
          <w:szCs w:val="28"/>
        </w:rPr>
        <w:tab/>
      </w:r>
      <w:r w:rsidR="00AE03A0">
        <w:rPr>
          <w:b/>
          <w:bCs/>
          <w:sz w:val="28"/>
          <w:szCs w:val="28"/>
        </w:rPr>
        <w:t>Roll Call:</w:t>
      </w:r>
    </w:p>
    <w:p w14:paraId="11701FEF" w14:textId="2E3AFE0B" w:rsidR="00AE03A0" w:rsidRDefault="00AE03A0" w:rsidP="000C41C9">
      <w:pPr>
        <w:rPr>
          <w:b/>
          <w:bCs/>
          <w:sz w:val="28"/>
          <w:szCs w:val="28"/>
        </w:rPr>
      </w:pPr>
      <w:r>
        <w:rPr>
          <w:sz w:val="28"/>
          <w:szCs w:val="28"/>
        </w:rPr>
        <w:tab/>
      </w:r>
      <w:r w:rsidRPr="00AE03A0">
        <w:rPr>
          <w:b/>
          <w:bCs/>
          <w:sz w:val="28"/>
          <w:szCs w:val="28"/>
        </w:rPr>
        <w:t>Members Present:</w:t>
      </w:r>
    </w:p>
    <w:p w14:paraId="799DD64E" w14:textId="45648F3B" w:rsidR="00AE03A0" w:rsidRDefault="00AE03A0" w:rsidP="00344F00">
      <w:pPr>
        <w:ind w:left="720"/>
        <w:rPr>
          <w:sz w:val="28"/>
          <w:szCs w:val="28"/>
        </w:rPr>
      </w:pPr>
      <w:r>
        <w:rPr>
          <w:sz w:val="28"/>
          <w:szCs w:val="28"/>
        </w:rPr>
        <w:t>Moran (Chair)</w:t>
      </w:r>
      <w:r w:rsidR="006B224B">
        <w:rPr>
          <w:sz w:val="28"/>
          <w:szCs w:val="28"/>
        </w:rPr>
        <w:t xml:space="preserve"> at the Hall</w:t>
      </w:r>
      <w:r>
        <w:rPr>
          <w:sz w:val="28"/>
          <w:szCs w:val="28"/>
        </w:rPr>
        <w:t xml:space="preserve">, </w:t>
      </w:r>
      <w:r w:rsidR="00B255DA">
        <w:rPr>
          <w:sz w:val="28"/>
          <w:szCs w:val="28"/>
        </w:rPr>
        <w:t>Childers at the Hall</w:t>
      </w:r>
      <w:r w:rsidR="0000541D">
        <w:rPr>
          <w:sz w:val="28"/>
          <w:szCs w:val="28"/>
        </w:rPr>
        <w:t>, Hudson</w:t>
      </w:r>
      <w:r w:rsidR="009767D4">
        <w:rPr>
          <w:sz w:val="28"/>
          <w:szCs w:val="28"/>
        </w:rPr>
        <w:t xml:space="preserve"> </w:t>
      </w:r>
      <w:r w:rsidR="005A6D1F">
        <w:rPr>
          <w:sz w:val="28"/>
          <w:szCs w:val="28"/>
        </w:rPr>
        <w:t>virtually</w:t>
      </w:r>
      <w:r w:rsidR="0000541D">
        <w:rPr>
          <w:sz w:val="28"/>
          <w:szCs w:val="28"/>
        </w:rPr>
        <w:t>, Mohrman at the Hall, Williams at the Hall.</w:t>
      </w:r>
    </w:p>
    <w:p w14:paraId="6B13C9CF" w14:textId="3319D330" w:rsidR="00AE03A0" w:rsidRPr="005A6D1F" w:rsidRDefault="00AE03A0" w:rsidP="000C41C9">
      <w:pPr>
        <w:rPr>
          <w:sz w:val="28"/>
          <w:szCs w:val="28"/>
        </w:rPr>
      </w:pPr>
      <w:r>
        <w:rPr>
          <w:sz w:val="28"/>
          <w:szCs w:val="28"/>
        </w:rPr>
        <w:tab/>
      </w:r>
      <w:r w:rsidRPr="00AE03A0">
        <w:rPr>
          <w:b/>
          <w:bCs/>
          <w:sz w:val="28"/>
          <w:szCs w:val="28"/>
        </w:rPr>
        <w:t>Members Absent:</w:t>
      </w:r>
      <w:r w:rsidR="005A6D1F">
        <w:rPr>
          <w:b/>
          <w:bCs/>
          <w:sz w:val="28"/>
          <w:szCs w:val="28"/>
        </w:rPr>
        <w:t xml:space="preserve"> </w:t>
      </w:r>
      <w:r w:rsidR="00B255DA">
        <w:rPr>
          <w:sz w:val="28"/>
          <w:szCs w:val="28"/>
        </w:rPr>
        <w:t>Stephenson (Vice-Chair)</w:t>
      </w:r>
      <w:r w:rsidR="005A6D1F">
        <w:rPr>
          <w:sz w:val="28"/>
          <w:szCs w:val="28"/>
        </w:rPr>
        <w:t xml:space="preserve"> and Korstad</w:t>
      </w:r>
    </w:p>
    <w:p w14:paraId="475E7F84" w14:textId="0F4EB7E8" w:rsidR="00AE03A0" w:rsidRDefault="00AE03A0" w:rsidP="000C41C9">
      <w:pPr>
        <w:rPr>
          <w:b/>
          <w:bCs/>
          <w:sz w:val="28"/>
          <w:szCs w:val="28"/>
        </w:rPr>
      </w:pPr>
    </w:p>
    <w:p w14:paraId="59F207A9" w14:textId="4B495B89" w:rsidR="00AE03A0" w:rsidRDefault="00AE03A0" w:rsidP="000C41C9">
      <w:pPr>
        <w:rPr>
          <w:b/>
          <w:bCs/>
          <w:sz w:val="28"/>
          <w:szCs w:val="28"/>
        </w:rPr>
      </w:pPr>
      <w:r>
        <w:rPr>
          <w:b/>
          <w:bCs/>
          <w:sz w:val="28"/>
          <w:szCs w:val="28"/>
        </w:rPr>
        <w:t>4.</w:t>
      </w:r>
      <w:r>
        <w:rPr>
          <w:b/>
          <w:bCs/>
          <w:sz w:val="28"/>
          <w:szCs w:val="28"/>
        </w:rPr>
        <w:tab/>
      </w:r>
      <w:r w:rsidR="001825C8">
        <w:rPr>
          <w:b/>
          <w:bCs/>
          <w:sz w:val="28"/>
          <w:szCs w:val="28"/>
        </w:rPr>
        <w:t>Approval of Agenda:</w:t>
      </w:r>
    </w:p>
    <w:p w14:paraId="58497614" w14:textId="7CCD8473" w:rsidR="001825C8" w:rsidRDefault="001825C8" w:rsidP="001825C8">
      <w:pPr>
        <w:ind w:left="720"/>
        <w:rPr>
          <w:sz w:val="28"/>
          <w:szCs w:val="28"/>
        </w:rPr>
      </w:pPr>
      <w:r>
        <w:rPr>
          <w:sz w:val="28"/>
          <w:szCs w:val="28"/>
        </w:rPr>
        <w:t xml:space="preserve">Motion to accept the </w:t>
      </w:r>
      <w:r w:rsidR="005A6D1F">
        <w:rPr>
          <w:sz w:val="28"/>
          <w:szCs w:val="28"/>
        </w:rPr>
        <w:t>J</w:t>
      </w:r>
      <w:r w:rsidR="00B255DA">
        <w:rPr>
          <w:sz w:val="28"/>
          <w:szCs w:val="28"/>
        </w:rPr>
        <w:t>uly 21</w:t>
      </w:r>
      <w:r w:rsidR="00AB214F">
        <w:rPr>
          <w:sz w:val="28"/>
          <w:szCs w:val="28"/>
        </w:rPr>
        <w:t>, 2021</w:t>
      </w:r>
      <w:r>
        <w:rPr>
          <w:sz w:val="28"/>
          <w:szCs w:val="28"/>
        </w:rPr>
        <w:t xml:space="preserve"> Agenda (</w:t>
      </w:r>
      <w:r w:rsidR="00B255DA">
        <w:rPr>
          <w:sz w:val="28"/>
          <w:szCs w:val="28"/>
        </w:rPr>
        <w:t>Childers/Moran</w:t>
      </w:r>
      <w:r>
        <w:rPr>
          <w:sz w:val="28"/>
          <w:szCs w:val="28"/>
        </w:rPr>
        <w:t>)</w:t>
      </w:r>
      <w:r w:rsidR="00E87548">
        <w:rPr>
          <w:sz w:val="28"/>
          <w:szCs w:val="28"/>
        </w:rPr>
        <w:t>.</w:t>
      </w:r>
      <w:r>
        <w:rPr>
          <w:sz w:val="28"/>
          <w:szCs w:val="28"/>
        </w:rPr>
        <w:t xml:space="preserve"> All in favor motion carried.</w:t>
      </w:r>
    </w:p>
    <w:p w14:paraId="74ADA2B5" w14:textId="4447F503" w:rsidR="001825C8" w:rsidRDefault="001825C8" w:rsidP="001825C8">
      <w:pPr>
        <w:ind w:left="720"/>
        <w:rPr>
          <w:sz w:val="28"/>
          <w:szCs w:val="28"/>
        </w:rPr>
      </w:pPr>
    </w:p>
    <w:p w14:paraId="178F464A" w14:textId="51944D10" w:rsidR="001825C8" w:rsidRDefault="001825C8" w:rsidP="001825C8">
      <w:pPr>
        <w:rPr>
          <w:b/>
          <w:bCs/>
          <w:sz w:val="28"/>
          <w:szCs w:val="28"/>
        </w:rPr>
      </w:pPr>
      <w:r>
        <w:rPr>
          <w:b/>
          <w:bCs/>
          <w:sz w:val="28"/>
          <w:szCs w:val="28"/>
        </w:rPr>
        <w:t>5.</w:t>
      </w:r>
      <w:r>
        <w:rPr>
          <w:b/>
          <w:bCs/>
          <w:sz w:val="28"/>
          <w:szCs w:val="28"/>
        </w:rPr>
        <w:tab/>
        <w:t>Approval of Minutes:</w:t>
      </w:r>
    </w:p>
    <w:p w14:paraId="40231734" w14:textId="2372E398" w:rsidR="001825C8" w:rsidRDefault="001825C8" w:rsidP="00E87548">
      <w:pPr>
        <w:ind w:left="720"/>
        <w:rPr>
          <w:sz w:val="28"/>
          <w:szCs w:val="28"/>
        </w:rPr>
      </w:pPr>
      <w:r>
        <w:rPr>
          <w:sz w:val="28"/>
          <w:szCs w:val="28"/>
        </w:rPr>
        <w:t xml:space="preserve">Motion to accept the </w:t>
      </w:r>
      <w:r w:rsidR="00B255DA">
        <w:rPr>
          <w:sz w:val="28"/>
          <w:szCs w:val="28"/>
        </w:rPr>
        <w:t>June 16</w:t>
      </w:r>
      <w:r w:rsidR="00E87548">
        <w:rPr>
          <w:sz w:val="28"/>
          <w:szCs w:val="28"/>
        </w:rPr>
        <w:t>, 2021</w:t>
      </w:r>
      <w:r>
        <w:rPr>
          <w:sz w:val="28"/>
          <w:szCs w:val="28"/>
        </w:rPr>
        <w:t xml:space="preserve"> Minutes (</w:t>
      </w:r>
      <w:r w:rsidR="005A6D1F">
        <w:rPr>
          <w:sz w:val="28"/>
          <w:szCs w:val="28"/>
        </w:rPr>
        <w:t>Williams</w:t>
      </w:r>
      <w:r w:rsidR="00B255DA">
        <w:rPr>
          <w:sz w:val="28"/>
          <w:szCs w:val="28"/>
        </w:rPr>
        <w:t>/Mohrman</w:t>
      </w:r>
      <w:r>
        <w:rPr>
          <w:sz w:val="28"/>
          <w:szCs w:val="28"/>
        </w:rPr>
        <w:t>)</w:t>
      </w:r>
      <w:r w:rsidR="00E87548">
        <w:rPr>
          <w:sz w:val="28"/>
          <w:szCs w:val="28"/>
        </w:rPr>
        <w:t>.</w:t>
      </w:r>
      <w:r>
        <w:rPr>
          <w:sz w:val="28"/>
          <w:szCs w:val="28"/>
        </w:rPr>
        <w:t xml:space="preserve"> All in favor motion carried.</w:t>
      </w:r>
    </w:p>
    <w:p w14:paraId="2145E7D1" w14:textId="77777777" w:rsidR="00E87548" w:rsidRDefault="00E87548" w:rsidP="00E87548">
      <w:pPr>
        <w:ind w:left="720"/>
        <w:rPr>
          <w:sz w:val="28"/>
          <w:szCs w:val="28"/>
        </w:rPr>
      </w:pPr>
    </w:p>
    <w:p w14:paraId="1EFDBE79" w14:textId="4CB81E5C" w:rsidR="001825C8" w:rsidRDefault="001825C8" w:rsidP="001825C8">
      <w:pPr>
        <w:rPr>
          <w:b/>
          <w:bCs/>
          <w:sz w:val="28"/>
          <w:szCs w:val="28"/>
        </w:rPr>
      </w:pPr>
      <w:r>
        <w:rPr>
          <w:b/>
          <w:bCs/>
          <w:sz w:val="28"/>
          <w:szCs w:val="28"/>
        </w:rPr>
        <w:t>6.</w:t>
      </w:r>
      <w:r>
        <w:rPr>
          <w:b/>
          <w:bCs/>
          <w:sz w:val="28"/>
          <w:szCs w:val="28"/>
        </w:rPr>
        <w:tab/>
        <w:t>Call to the Public: Time for Citizens to be Heard</w:t>
      </w:r>
      <w:r w:rsidR="00F12481">
        <w:rPr>
          <w:b/>
          <w:bCs/>
          <w:sz w:val="28"/>
          <w:szCs w:val="28"/>
        </w:rPr>
        <w:t>:</w:t>
      </w:r>
    </w:p>
    <w:p w14:paraId="6FFD56A6" w14:textId="75D77EB8" w:rsidR="00F12481" w:rsidRDefault="00981095" w:rsidP="005E00AE">
      <w:pPr>
        <w:ind w:left="720"/>
        <w:rPr>
          <w:sz w:val="28"/>
          <w:szCs w:val="28"/>
        </w:rPr>
      </w:pPr>
      <w:r>
        <w:rPr>
          <w:sz w:val="28"/>
          <w:szCs w:val="28"/>
        </w:rPr>
        <w:t>Supervisor</w:t>
      </w:r>
      <w:r w:rsidR="005E00AE" w:rsidRPr="005E00AE">
        <w:rPr>
          <w:sz w:val="28"/>
          <w:szCs w:val="28"/>
        </w:rPr>
        <w:t xml:space="preserve"> Turner reserved her comment until discussion concerning the Master Plan commenced.</w:t>
      </w:r>
      <w:r w:rsidR="005E00AE">
        <w:rPr>
          <w:sz w:val="28"/>
          <w:szCs w:val="28"/>
        </w:rPr>
        <w:t xml:space="preserve">  No additional public comment was </w:t>
      </w:r>
      <w:r w:rsidR="002B2640">
        <w:rPr>
          <w:sz w:val="28"/>
          <w:szCs w:val="28"/>
        </w:rPr>
        <w:t>heard</w:t>
      </w:r>
      <w:r w:rsidR="005E00AE">
        <w:rPr>
          <w:sz w:val="28"/>
          <w:szCs w:val="28"/>
        </w:rPr>
        <w:t>.</w:t>
      </w:r>
      <w:r w:rsidR="008F76D8">
        <w:rPr>
          <w:sz w:val="28"/>
          <w:szCs w:val="28"/>
        </w:rPr>
        <w:tab/>
      </w:r>
    </w:p>
    <w:p w14:paraId="4CD27483" w14:textId="6B685ECD" w:rsidR="002C5A28" w:rsidRDefault="002C5A28" w:rsidP="007071E8">
      <w:pPr>
        <w:rPr>
          <w:sz w:val="28"/>
          <w:szCs w:val="28"/>
        </w:rPr>
      </w:pPr>
    </w:p>
    <w:p w14:paraId="497FF1A4" w14:textId="6200E9B9" w:rsidR="00F12481" w:rsidRDefault="00F12481" w:rsidP="00F12481">
      <w:pPr>
        <w:rPr>
          <w:b/>
          <w:bCs/>
          <w:sz w:val="28"/>
          <w:szCs w:val="28"/>
        </w:rPr>
      </w:pPr>
      <w:r>
        <w:rPr>
          <w:b/>
          <w:bCs/>
          <w:sz w:val="28"/>
          <w:szCs w:val="28"/>
        </w:rPr>
        <w:t>7.</w:t>
      </w:r>
      <w:r>
        <w:rPr>
          <w:b/>
          <w:bCs/>
          <w:sz w:val="28"/>
          <w:szCs w:val="28"/>
        </w:rPr>
        <w:tab/>
        <w:t>Updates from the Zoning Admi</w:t>
      </w:r>
      <w:r w:rsidR="008169C2">
        <w:rPr>
          <w:b/>
          <w:bCs/>
          <w:sz w:val="28"/>
          <w:szCs w:val="28"/>
        </w:rPr>
        <w:t>nistrator</w:t>
      </w:r>
    </w:p>
    <w:p w14:paraId="58134B74" w14:textId="77777777" w:rsidR="006449AE" w:rsidRDefault="006449AE" w:rsidP="00F12481">
      <w:pPr>
        <w:rPr>
          <w:b/>
          <w:bCs/>
          <w:sz w:val="28"/>
          <w:szCs w:val="28"/>
        </w:rPr>
      </w:pPr>
    </w:p>
    <w:p w14:paraId="7CEEC770" w14:textId="2BC364A1" w:rsidR="00F12481" w:rsidRDefault="002B2640" w:rsidP="002B2640">
      <w:pPr>
        <w:ind w:left="720"/>
        <w:rPr>
          <w:sz w:val="28"/>
          <w:szCs w:val="28"/>
        </w:rPr>
      </w:pPr>
      <w:r>
        <w:rPr>
          <w:sz w:val="28"/>
          <w:szCs w:val="28"/>
        </w:rPr>
        <w:t xml:space="preserve">Permits were </w:t>
      </w:r>
      <w:r w:rsidR="006449AE">
        <w:rPr>
          <w:sz w:val="28"/>
          <w:szCs w:val="28"/>
        </w:rPr>
        <w:t>issued to</w:t>
      </w:r>
      <w:r>
        <w:rPr>
          <w:sz w:val="28"/>
          <w:szCs w:val="28"/>
        </w:rPr>
        <w:t>: (a)</w:t>
      </w:r>
      <w:r w:rsidR="00D80F9B">
        <w:rPr>
          <w:sz w:val="28"/>
          <w:szCs w:val="28"/>
        </w:rPr>
        <w:t xml:space="preserve"> </w:t>
      </w:r>
      <w:r>
        <w:rPr>
          <w:sz w:val="28"/>
          <w:szCs w:val="28"/>
        </w:rPr>
        <w:t>Jim Olesnavage</w:t>
      </w:r>
      <w:r w:rsidR="009767D4">
        <w:rPr>
          <w:sz w:val="28"/>
          <w:szCs w:val="28"/>
        </w:rPr>
        <w:t xml:space="preserve"> </w:t>
      </w:r>
      <w:r w:rsidR="006449AE">
        <w:rPr>
          <w:sz w:val="28"/>
          <w:szCs w:val="28"/>
        </w:rPr>
        <w:t xml:space="preserve">on </w:t>
      </w:r>
      <w:r>
        <w:rPr>
          <w:sz w:val="28"/>
          <w:szCs w:val="28"/>
        </w:rPr>
        <w:t>July 10</w:t>
      </w:r>
      <w:r w:rsidR="006449AE">
        <w:rPr>
          <w:sz w:val="28"/>
          <w:szCs w:val="28"/>
        </w:rPr>
        <w:t xml:space="preserve">, 2021 </w:t>
      </w:r>
      <w:r w:rsidR="00687B1F">
        <w:rPr>
          <w:sz w:val="28"/>
          <w:szCs w:val="28"/>
        </w:rPr>
        <w:t>for the</w:t>
      </w:r>
      <w:r>
        <w:rPr>
          <w:sz w:val="28"/>
          <w:szCs w:val="28"/>
        </w:rPr>
        <w:t xml:space="preserve"> </w:t>
      </w:r>
      <w:r w:rsidR="00687B1F">
        <w:rPr>
          <w:sz w:val="28"/>
          <w:szCs w:val="28"/>
        </w:rPr>
        <w:t xml:space="preserve">construction of a </w:t>
      </w:r>
      <w:r w:rsidR="000F388F">
        <w:rPr>
          <w:sz w:val="28"/>
          <w:szCs w:val="28"/>
        </w:rPr>
        <w:t xml:space="preserve">storage </w:t>
      </w:r>
      <w:r w:rsidR="009767D4">
        <w:rPr>
          <w:sz w:val="28"/>
          <w:szCs w:val="28"/>
        </w:rPr>
        <w:t>building</w:t>
      </w:r>
      <w:r>
        <w:rPr>
          <w:sz w:val="28"/>
          <w:szCs w:val="28"/>
        </w:rPr>
        <w:t>; and (b) Dean Schaefer and Bridget Koscieiny on July 17, 2021 for the construction of an awning.</w:t>
      </w:r>
    </w:p>
    <w:p w14:paraId="7AAB0AEE" w14:textId="77777777" w:rsidR="002B2640" w:rsidRDefault="002B2640" w:rsidP="002B2640">
      <w:pPr>
        <w:ind w:left="720"/>
        <w:rPr>
          <w:sz w:val="28"/>
          <w:szCs w:val="28"/>
        </w:rPr>
      </w:pPr>
    </w:p>
    <w:p w14:paraId="39BDD653" w14:textId="73000975" w:rsidR="00F12481" w:rsidRDefault="00F12481" w:rsidP="00F12481">
      <w:pPr>
        <w:rPr>
          <w:b/>
          <w:bCs/>
          <w:sz w:val="28"/>
          <w:szCs w:val="28"/>
        </w:rPr>
      </w:pPr>
      <w:r>
        <w:rPr>
          <w:b/>
          <w:bCs/>
          <w:sz w:val="28"/>
          <w:szCs w:val="28"/>
        </w:rPr>
        <w:lastRenderedPageBreak/>
        <w:t>8.</w:t>
      </w:r>
      <w:r>
        <w:rPr>
          <w:b/>
          <w:bCs/>
          <w:sz w:val="28"/>
          <w:szCs w:val="28"/>
        </w:rPr>
        <w:tab/>
        <w:t>Unfinished Business:</w:t>
      </w:r>
    </w:p>
    <w:p w14:paraId="6377B893" w14:textId="02F0CEFA" w:rsidR="00F12481" w:rsidRDefault="00F12481" w:rsidP="00F12481">
      <w:pPr>
        <w:rPr>
          <w:b/>
          <w:bCs/>
          <w:sz w:val="28"/>
          <w:szCs w:val="28"/>
        </w:rPr>
      </w:pPr>
    </w:p>
    <w:p w14:paraId="6B40EBB0" w14:textId="72757482" w:rsidR="00F12481" w:rsidRDefault="00F12481" w:rsidP="00F12481">
      <w:pPr>
        <w:rPr>
          <w:b/>
          <w:bCs/>
          <w:sz w:val="28"/>
          <w:szCs w:val="28"/>
        </w:rPr>
      </w:pPr>
      <w:r>
        <w:rPr>
          <w:b/>
          <w:bCs/>
          <w:sz w:val="28"/>
          <w:szCs w:val="28"/>
        </w:rPr>
        <w:tab/>
        <w:t>a.</w:t>
      </w:r>
      <w:r w:rsidR="00FB529C">
        <w:rPr>
          <w:b/>
          <w:bCs/>
          <w:sz w:val="28"/>
          <w:szCs w:val="28"/>
        </w:rPr>
        <w:tab/>
        <w:t xml:space="preserve">Jason McCarthy </w:t>
      </w:r>
      <w:r w:rsidR="007071E8">
        <w:rPr>
          <w:b/>
          <w:bCs/>
          <w:sz w:val="28"/>
          <w:szCs w:val="28"/>
        </w:rPr>
        <w:t>Master Plan</w:t>
      </w:r>
    </w:p>
    <w:p w14:paraId="1F0394CB" w14:textId="77777777" w:rsidR="002B2640" w:rsidRDefault="002B2640" w:rsidP="00F12481">
      <w:pPr>
        <w:rPr>
          <w:b/>
          <w:bCs/>
          <w:sz w:val="28"/>
          <w:szCs w:val="28"/>
        </w:rPr>
      </w:pPr>
    </w:p>
    <w:p w14:paraId="4A6713A3" w14:textId="3DC7C9A5" w:rsidR="002B2640" w:rsidRDefault="002B2640" w:rsidP="009767D4">
      <w:pPr>
        <w:ind w:left="1440"/>
        <w:rPr>
          <w:sz w:val="28"/>
          <w:szCs w:val="28"/>
        </w:rPr>
      </w:pPr>
      <w:r>
        <w:rPr>
          <w:sz w:val="28"/>
          <w:szCs w:val="28"/>
        </w:rPr>
        <w:t>i.</w:t>
      </w:r>
      <w:r>
        <w:rPr>
          <w:sz w:val="28"/>
          <w:szCs w:val="28"/>
        </w:rPr>
        <w:tab/>
        <w:t xml:space="preserve">Board members </w:t>
      </w:r>
      <w:r w:rsidR="00981095">
        <w:rPr>
          <w:sz w:val="28"/>
          <w:szCs w:val="28"/>
        </w:rPr>
        <w:t xml:space="preserve">and Supervisor Turner </w:t>
      </w:r>
      <w:r>
        <w:rPr>
          <w:sz w:val="28"/>
          <w:szCs w:val="28"/>
        </w:rPr>
        <w:t xml:space="preserve">reviewed the terms of </w:t>
      </w:r>
      <w:r w:rsidR="00981095">
        <w:rPr>
          <w:sz w:val="28"/>
          <w:szCs w:val="28"/>
        </w:rPr>
        <w:t xml:space="preserve">the </w:t>
      </w:r>
      <w:r w:rsidR="004A6107">
        <w:rPr>
          <w:sz w:val="28"/>
          <w:szCs w:val="28"/>
        </w:rPr>
        <w:t xml:space="preserve">contract </w:t>
      </w:r>
      <w:r w:rsidR="00981095">
        <w:rPr>
          <w:sz w:val="28"/>
          <w:szCs w:val="28"/>
        </w:rPr>
        <w:t xml:space="preserve">dated July 8, 2018 </w:t>
      </w:r>
      <w:r w:rsidR="004A6107">
        <w:rPr>
          <w:sz w:val="28"/>
          <w:szCs w:val="28"/>
        </w:rPr>
        <w:t xml:space="preserve">with </w:t>
      </w:r>
      <w:r w:rsidR="00981095">
        <w:rPr>
          <w:sz w:val="28"/>
          <w:szCs w:val="28"/>
        </w:rPr>
        <w:t xml:space="preserve">Northwoods Planning &amp; Zoning Services, LLC, </w:t>
      </w:r>
      <w:r w:rsidR="00511785">
        <w:rPr>
          <w:sz w:val="28"/>
          <w:szCs w:val="28"/>
        </w:rPr>
        <w:t xml:space="preserve">(Jason McCarthy) </w:t>
      </w:r>
      <w:r w:rsidR="00981095">
        <w:rPr>
          <w:sz w:val="28"/>
          <w:szCs w:val="28"/>
        </w:rPr>
        <w:t xml:space="preserve">to provide professional services </w:t>
      </w:r>
      <w:r w:rsidR="004A6107">
        <w:rPr>
          <w:sz w:val="28"/>
          <w:szCs w:val="28"/>
        </w:rPr>
        <w:t>in connection with</w:t>
      </w:r>
      <w:r w:rsidR="00981095">
        <w:rPr>
          <w:sz w:val="28"/>
          <w:szCs w:val="28"/>
        </w:rPr>
        <w:t xml:space="preserve"> the revision/update of the Township Master Plan, to ascertain the extent to which </w:t>
      </w:r>
      <w:r w:rsidR="00511785">
        <w:rPr>
          <w:sz w:val="28"/>
          <w:szCs w:val="28"/>
        </w:rPr>
        <w:t>McCarthy has completed his</w:t>
      </w:r>
      <w:r w:rsidR="00981095">
        <w:rPr>
          <w:sz w:val="28"/>
          <w:szCs w:val="28"/>
        </w:rPr>
        <w:t xml:space="preserve"> </w:t>
      </w:r>
      <w:r w:rsidR="004A6107">
        <w:rPr>
          <w:sz w:val="28"/>
          <w:szCs w:val="28"/>
        </w:rPr>
        <w:t>contractual obligations</w:t>
      </w:r>
      <w:r w:rsidR="00981095">
        <w:rPr>
          <w:sz w:val="28"/>
          <w:szCs w:val="28"/>
        </w:rPr>
        <w:t>. Supervisor Turner will reach out to McCarthy to discuss final payment.</w:t>
      </w:r>
      <w:r>
        <w:rPr>
          <w:sz w:val="28"/>
          <w:szCs w:val="28"/>
        </w:rPr>
        <w:tab/>
      </w:r>
    </w:p>
    <w:p w14:paraId="3243934F" w14:textId="77777777" w:rsidR="002B2640" w:rsidRDefault="002B2640" w:rsidP="009767D4">
      <w:pPr>
        <w:ind w:left="1440"/>
        <w:rPr>
          <w:sz w:val="28"/>
          <w:szCs w:val="28"/>
        </w:rPr>
      </w:pPr>
    </w:p>
    <w:p w14:paraId="71CF595F" w14:textId="2A22281C" w:rsidR="000E1B8B" w:rsidRDefault="00981095" w:rsidP="009767D4">
      <w:pPr>
        <w:ind w:left="1440"/>
        <w:rPr>
          <w:sz w:val="28"/>
          <w:szCs w:val="28"/>
        </w:rPr>
      </w:pPr>
      <w:r>
        <w:rPr>
          <w:sz w:val="28"/>
          <w:szCs w:val="28"/>
        </w:rPr>
        <w:t>ii.</w:t>
      </w:r>
      <w:r>
        <w:rPr>
          <w:sz w:val="28"/>
          <w:szCs w:val="28"/>
        </w:rPr>
        <w:tab/>
      </w:r>
      <w:r w:rsidR="009767D4">
        <w:rPr>
          <w:sz w:val="28"/>
          <w:szCs w:val="28"/>
        </w:rPr>
        <w:t xml:space="preserve">Board members </w:t>
      </w:r>
      <w:r w:rsidR="000E1B8B">
        <w:rPr>
          <w:sz w:val="28"/>
          <w:szCs w:val="28"/>
        </w:rPr>
        <w:t xml:space="preserve">reviewed the </w:t>
      </w:r>
      <w:r w:rsidR="00133372">
        <w:rPr>
          <w:sz w:val="28"/>
          <w:szCs w:val="28"/>
        </w:rPr>
        <w:t xml:space="preserve">final draft of the </w:t>
      </w:r>
      <w:r w:rsidR="000E1B8B">
        <w:rPr>
          <w:sz w:val="28"/>
          <w:szCs w:val="28"/>
        </w:rPr>
        <w:t>proposed Master Plan</w:t>
      </w:r>
      <w:r w:rsidR="00133372">
        <w:rPr>
          <w:sz w:val="28"/>
          <w:szCs w:val="28"/>
        </w:rPr>
        <w:t xml:space="preserve"> to ensure that all requested changes and revisions had been incorporated therein.  Motion to accept the revised Master Plan, subject to the inclusion of the 2020 census data when it is available (Mohrman/Williams). All in favor. Motion carried.</w:t>
      </w:r>
    </w:p>
    <w:p w14:paraId="7B6975D0" w14:textId="17D99CE2" w:rsidR="00133372" w:rsidRDefault="00133372" w:rsidP="009767D4">
      <w:pPr>
        <w:ind w:left="1440"/>
        <w:rPr>
          <w:sz w:val="28"/>
          <w:szCs w:val="28"/>
        </w:rPr>
      </w:pPr>
    </w:p>
    <w:p w14:paraId="1264485F" w14:textId="1B5E83CF" w:rsidR="00133372" w:rsidRDefault="00133372" w:rsidP="009767D4">
      <w:pPr>
        <w:ind w:left="1440"/>
        <w:rPr>
          <w:sz w:val="28"/>
          <w:szCs w:val="28"/>
        </w:rPr>
      </w:pPr>
      <w:r>
        <w:rPr>
          <w:sz w:val="28"/>
          <w:szCs w:val="28"/>
        </w:rPr>
        <w:t>iii.</w:t>
      </w:r>
      <w:r>
        <w:rPr>
          <w:sz w:val="28"/>
          <w:szCs w:val="28"/>
        </w:rPr>
        <w:tab/>
        <w:t xml:space="preserve">Board members discussed the adoption process. Motion to set the date of the public hearing for Wednesday, October 20, 2021, in conjunction with the regular October Planning Commission meeting (Williams/Moran). All in favor. Motion carried. </w:t>
      </w:r>
    </w:p>
    <w:p w14:paraId="13F36077" w14:textId="7AC86B8D" w:rsidR="00133372" w:rsidRDefault="00133372" w:rsidP="009767D4">
      <w:pPr>
        <w:ind w:left="1440"/>
        <w:rPr>
          <w:sz w:val="28"/>
          <w:szCs w:val="28"/>
        </w:rPr>
      </w:pPr>
    </w:p>
    <w:p w14:paraId="75D2F482" w14:textId="58AB941C" w:rsidR="00133372" w:rsidRDefault="00133372" w:rsidP="009767D4">
      <w:pPr>
        <w:ind w:left="1440"/>
        <w:rPr>
          <w:sz w:val="28"/>
          <w:szCs w:val="28"/>
        </w:rPr>
      </w:pPr>
      <w:r>
        <w:rPr>
          <w:sz w:val="28"/>
          <w:szCs w:val="28"/>
        </w:rPr>
        <w:t>iv.</w:t>
      </w:r>
      <w:r>
        <w:rPr>
          <w:sz w:val="28"/>
          <w:szCs w:val="28"/>
        </w:rPr>
        <w:tab/>
        <w:t xml:space="preserve">Board discussion followed concerning the content of the public notice of hearing.  Board members will </w:t>
      </w:r>
      <w:r w:rsidR="00B73120">
        <w:rPr>
          <w:sz w:val="28"/>
          <w:szCs w:val="28"/>
        </w:rPr>
        <w:t>identify any</w:t>
      </w:r>
      <w:r>
        <w:rPr>
          <w:sz w:val="28"/>
          <w:szCs w:val="28"/>
        </w:rPr>
        <w:t xml:space="preserve"> topics that need to be included, in addition to the adoption of the Master Plan, at the August 18, 2021 </w:t>
      </w:r>
      <w:r w:rsidR="00B73120">
        <w:rPr>
          <w:sz w:val="28"/>
          <w:szCs w:val="28"/>
        </w:rPr>
        <w:t>meeting.</w:t>
      </w:r>
    </w:p>
    <w:p w14:paraId="373C44DC" w14:textId="7DF3173C" w:rsidR="00F75497" w:rsidRPr="009767D4" w:rsidRDefault="009767D4" w:rsidP="009767D4">
      <w:pPr>
        <w:ind w:left="1440"/>
        <w:rPr>
          <w:b/>
          <w:bCs/>
          <w:sz w:val="28"/>
          <w:szCs w:val="28"/>
        </w:rPr>
      </w:pPr>
      <w:r>
        <w:rPr>
          <w:sz w:val="28"/>
          <w:szCs w:val="28"/>
        </w:rPr>
        <w:t xml:space="preserve"> </w:t>
      </w:r>
      <w:r>
        <w:rPr>
          <w:b/>
          <w:bCs/>
          <w:sz w:val="28"/>
          <w:szCs w:val="28"/>
        </w:rPr>
        <w:tab/>
      </w:r>
      <w:r>
        <w:rPr>
          <w:b/>
          <w:bCs/>
          <w:sz w:val="28"/>
          <w:szCs w:val="28"/>
        </w:rPr>
        <w:tab/>
      </w:r>
    </w:p>
    <w:p w14:paraId="25192924" w14:textId="5EB5CEC0" w:rsidR="00F75497" w:rsidRDefault="00F75497" w:rsidP="00F75497">
      <w:pPr>
        <w:ind w:left="720"/>
        <w:rPr>
          <w:b/>
          <w:bCs/>
          <w:sz w:val="28"/>
          <w:szCs w:val="28"/>
        </w:rPr>
      </w:pPr>
      <w:r>
        <w:rPr>
          <w:b/>
          <w:bCs/>
          <w:sz w:val="28"/>
          <w:szCs w:val="28"/>
        </w:rPr>
        <w:t>b.</w:t>
      </w:r>
      <w:r>
        <w:rPr>
          <w:b/>
          <w:bCs/>
          <w:sz w:val="28"/>
          <w:szCs w:val="28"/>
        </w:rPr>
        <w:tab/>
        <w:t>Adoption of Future Land Use Ordinances</w:t>
      </w:r>
    </w:p>
    <w:p w14:paraId="2CD8D78C" w14:textId="17FF2F15" w:rsidR="00450AFE" w:rsidRDefault="004C101B" w:rsidP="000F388F">
      <w:pPr>
        <w:ind w:left="720"/>
        <w:rPr>
          <w:sz w:val="28"/>
          <w:szCs w:val="28"/>
        </w:rPr>
      </w:pPr>
      <w:r>
        <w:rPr>
          <w:b/>
          <w:bCs/>
          <w:sz w:val="28"/>
          <w:szCs w:val="28"/>
        </w:rPr>
        <w:tab/>
      </w:r>
    </w:p>
    <w:p w14:paraId="33BDF04D" w14:textId="5CCA3DFE" w:rsidR="00B73120" w:rsidRDefault="00B73120" w:rsidP="00B73120">
      <w:pPr>
        <w:ind w:left="1440"/>
        <w:rPr>
          <w:sz w:val="28"/>
          <w:szCs w:val="28"/>
        </w:rPr>
      </w:pPr>
      <w:r>
        <w:rPr>
          <w:sz w:val="28"/>
          <w:szCs w:val="28"/>
        </w:rPr>
        <w:t xml:space="preserve">Board discussion followed concerning the need to identify, draft and adopt Township ordinances </w:t>
      </w:r>
      <w:r w:rsidR="004A6107">
        <w:rPr>
          <w:sz w:val="28"/>
          <w:szCs w:val="28"/>
        </w:rPr>
        <w:t xml:space="preserve">necessitated by </w:t>
      </w:r>
      <w:r>
        <w:rPr>
          <w:sz w:val="28"/>
          <w:szCs w:val="28"/>
        </w:rPr>
        <w:t xml:space="preserve">the legalization of recreational marijuana.  Motion to contact Jason McCarthy to advise the board relative to this topic (Childers/Mohrman). All in favor. Motion carried.    </w:t>
      </w:r>
    </w:p>
    <w:p w14:paraId="54B67F67" w14:textId="7842697B" w:rsidR="000E1B8B" w:rsidRDefault="000E1B8B" w:rsidP="000F388F">
      <w:pPr>
        <w:ind w:left="720"/>
        <w:rPr>
          <w:sz w:val="28"/>
          <w:szCs w:val="28"/>
        </w:rPr>
      </w:pPr>
    </w:p>
    <w:p w14:paraId="4B8CE129" w14:textId="77777777" w:rsidR="00F7250B" w:rsidRPr="00F7250B" w:rsidRDefault="00F7250B" w:rsidP="00F75497">
      <w:pPr>
        <w:rPr>
          <w:b/>
          <w:bCs/>
          <w:sz w:val="28"/>
          <w:szCs w:val="28"/>
        </w:rPr>
      </w:pPr>
    </w:p>
    <w:p w14:paraId="6706DE1A" w14:textId="4FAC0D90" w:rsidR="00545BAE" w:rsidRDefault="00F75497" w:rsidP="008C550D">
      <w:pPr>
        <w:rPr>
          <w:b/>
          <w:bCs/>
          <w:sz w:val="28"/>
          <w:szCs w:val="28"/>
        </w:rPr>
      </w:pPr>
      <w:r>
        <w:rPr>
          <w:b/>
          <w:bCs/>
          <w:sz w:val="28"/>
          <w:szCs w:val="28"/>
        </w:rPr>
        <w:lastRenderedPageBreak/>
        <w:t>9.</w:t>
      </w:r>
      <w:r>
        <w:rPr>
          <w:b/>
          <w:bCs/>
          <w:sz w:val="28"/>
          <w:szCs w:val="28"/>
        </w:rPr>
        <w:tab/>
        <w:t>New Business:</w:t>
      </w:r>
    </w:p>
    <w:p w14:paraId="0EB8FBF8" w14:textId="2A82617B" w:rsidR="002D03F2" w:rsidRPr="00450AFE" w:rsidRDefault="00450AFE" w:rsidP="00450AFE">
      <w:pPr>
        <w:rPr>
          <w:sz w:val="28"/>
          <w:szCs w:val="28"/>
        </w:rPr>
      </w:pPr>
      <w:r>
        <w:rPr>
          <w:b/>
          <w:bCs/>
          <w:sz w:val="28"/>
          <w:szCs w:val="28"/>
        </w:rPr>
        <w:tab/>
      </w:r>
      <w:r>
        <w:rPr>
          <w:sz w:val="28"/>
          <w:szCs w:val="28"/>
        </w:rPr>
        <w:t>No new business was discussed.</w:t>
      </w:r>
    </w:p>
    <w:p w14:paraId="7B1352C9" w14:textId="2CCF022E" w:rsidR="00545BAE" w:rsidRDefault="009377D1" w:rsidP="00450AFE">
      <w:pPr>
        <w:ind w:left="1440" w:hanging="720"/>
        <w:rPr>
          <w:sz w:val="28"/>
          <w:szCs w:val="28"/>
        </w:rPr>
      </w:pPr>
      <w:r>
        <w:rPr>
          <w:b/>
          <w:bCs/>
          <w:sz w:val="28"/>
          <w:szCs w:val="28"/>
        </w:rPr>
        <w:tab/>
      </w:r>
    </w:p>
    <w:p w14:paraId="7E55C643" w14:textId="6AA86E67" w:rsidR="004C48C9" w:rsidRDefault="00545BAE" w:rsidP="00F75497">
      <w:pPr>
        <w:rPr>
          <w:b/>
          <w:bCs/>
          <w:sz w:val="28"/>
          <w:szCs w:val="28"/>
        </w:rPr>
      </w:pPr>
      <w:r w:rsidRPr="00545BAE">
        <w:rPr>
          <w:b/>
          <w:bCs/>
          <w:sz w:val="28"/>
          <w:szCs w:val="28"/>
        </w:rPr>
        <w:t>10.</w:t>
      </w:r>
      <w:r w:rsidRPr="00545BAE">
        <w:rPr>
          <w:b/>
          <w:bCs/>
          <w:sz w:val="28"/>
          <w:szCs w:val="28"/>
        </w:rPr>
        <w:tab/>
        <w:t>Board Discussion</w:t>
      </w:r>
      <w:r w:rsidR="00F75497" w:rsidRPr="00545BAE">
        <w:rPr>
          <w:b/>
          <w:bCs/>
          <w:sz w:val="28"/>
          <w:szCs w:val="28"/>
        </w:rPr>
        <w:tab/>
      </w:r>
      <w:r w:rsidR="004C48C9" w:rsidRPr="00545BAE">
        <w:rPr>
          <w:b/>
          <w:bCs/>
          <w:sz w:val="28"/>
          <w:szCs w:val="28"/>
        </w:rPr>
        <w:t xml:space="preserve"> </w:t>
      </w:r>
    </w:p>
    <w:p w14:paraId="079CEE0D" w14:textId="77777777" w:rsidR="00B73120" w:rsidRDefault="00B73120" w:rsidP="00F01F72">
      <w:pPr>
        <w:ind w:left="720"/>
        <w:rPr>
          <w:sz w:val="28"/>
          <w:szCs w:val="28"/>
        </w:rPr>
      </w:pPr>
    </w:p>
    <w:p w14:paraId="460F41DF" w14:textId="77777777" w:rsidR="00B44A23" w:rsidRDefault="00B73120" w:rsidP="00F01F72">
      <w:pPr>
        <w:ind w:left="720"/>
        <w:rPr>
          <w:sz w:val="28"/>
          <w:szCs w:val="28"/>
        </w:rPr>
      </w:pPr>
      <w:r>
        <w:rPr>
          <w:sz w:val="28"/>
          <w:szCs w:val="28"/>
        </w:rPr>
        <w:t>a.</w:t>
      </w:r>
      <w:r>
        <w:rPr>
          <w:sz w:val="28"/>
          <w:szCs w:val="28"/>
        </w:rPr>
        <w:tab/>
        <w:t xml:space="preserve">Supervisor Turner advised </w:t>
      </w:r>
      <w:r w:rsidR="00B44A23">
        <w:rPr>
          <w:sz w:val="28"/>
          <w:szCs w:val="28"/>
        </w:rPr>
        <w:t xml:space="preserve">members </w:t>
      </w:r>
      <w:r>
        <w:rPr>
          <w:sz w:val="28"/>
          <w:szCs w:val="28"/>
        </w:rPr>
        <w:t xml:space="preserve">that </w:t>
      </w:r>
      <w:r w:rsidR="00B44A23">
        <w:rPr>
          <w:sz w:val="28"/>
          <w:szCs w:val="28"/>
        </w:rPr>
        <w:t xml:space="preserve">the Yellow Dog Watershed Preserve did a presentation for the Township Board requesting that setbacks along the river be increased. Supervisor Turner anticipates that the spokesman will contact the planning commission to move the ball forward. </w:t>
      </w:r>
    </w:p>
    <w:p w14:paraId="1D7B54D3" w14:textId="77777777" w:rsidR="00B44A23" w:rsidRDefault="00B44A23" w:rsidP="00F01F72">
      <w:pPr>
        <w:ind w:left="720"/>
        <w:rPr>
          <w:sz w:val="28"/>
          <w:szCs w:val="28"/>
        </w:rPr>
      </w:pPr>
    </w:p>
    <w:p w14:paraId="13C831D6" w14:textId="1E010066" w:rsidR="00571FD5" w:rsidRDefault="00B44A23" w:rsidP="00F01F72">
      <w:pPr>
        <w:ind w:left="720"/>
        <w:rPr>
          <w:sz w:val="28"/>
          <w:szCs w:val="28"/>
        </w:rPr>
      </w:pPr>
      <w:r>
        <w:rPr>
          <w:sz w:val="28"/>
          <w:szCs w:val="28"/>
        </w:rPr>
        <w:t>b.</w:t>
      </w:r>
      <w:r>
        <w:rPr>
          <w:sz w:val="28"/>
          <w:szCs w:val="28"/>
        </w:rPr>
        <w:tab/>
        <w:t xml:space="preserve">Longstanding member, Doris Childers, announced her resignation from the Planning Commission, effective upon adjournment.  Supervisor Turner will advertise for her replacement. </w:t>
      </w:r>
    </w:p>
    <w:p w14:paraId="2D87402E" w14:textId="77777777" w:rsidR="00A97185" w:rsidRDefault="00A97185" w:rsidP="00571FD5">
      <w:pPr>
        <w:ind w:left="720" w:hanging="720"/>
        <w:rPr>
          <w:b/>
          <w:bCs/>
          <w:sz w:val="28"/>
          <w:szCs w:val="28"/>
        </w:rPr>
      </w:pPr>
    </w:p>
    <w:p w14:paraId="06BDD44F" w14:textId="7F81B199" w:rsidR="00571FD5" w:rsidRDefault="00571FD5" w:rsidP="00571FD5">
      <w:pPr>
        <w:ind w:left="720" w:hanging="720"/>
        <w:rPr>
          <w:b/>
          <w:bCs/>
          <w:sz w:val="28"/>
          <w:szCs w:val="28"/>
        </w:rPr>
      </w:pPr>
      <w:r>
        <w:rPr>
          <w:b/>
          <w:bCs/>
          <w:sz w:val="28"/>
          <w:szCs w:val="28"/>
        </w:rPr>
        <w:t>11.</w:t>
      </w:r>
      <w:r>
        <w:rPr>
          <w:b/>
          <w:bCs/>
          <w:sz w:val="28"/>
          <w:szCs w:val="28"/>
        </w:rPr>
        <w:tab/>
      </w:r>
      <w:r w:rsidR="0007041C">
        <w:rPr>
          <w:b/>
          <w:bCs/>
          <w:sz w:val="28"/>
          <w:szCs w:val="28"/>
        </w:rPr>
        <w:t>Next Meeting:</w:t>
      </w:r>
    </w:p>
    <w:p w14:paraId="45A46437" w14:textId="46D30454" w:rsidR="009F135D" w:rsidRDefault="0007041C" w:rsidP="00F7250B">
      <w:pPr>
        <w:ind w:left="720" w:hanging="720"/>
        <w:rPr>
          <w:sz w:val="28"/>
          <w:szCs w:val="28"/>
        </w:rPr>
      </w:pPr>
      <w:r>
        <w:rPr>
          <w:b/>
          <w:bCs/>
          <w:sz w:val="28"/>
          <w:szCs w:val="28"/>
        </w:rPr>
        <w:tab/>
      </w:r>
      <w:r>
        <w:rPr>
          <w:sz w:val="28"/>
          <w:szCs w:val="28"/>
        </w:rPr>
        <w:t xml:space="preserve">The next meeting will be </w:t>
      </w:r>
      <w:r w:rsidR="00F77CEF" w:rsidRPr="00AB214F">
        <w:rPr>
          <w:sz w:val="28"/>
          <w:szCs w:val="28"/>
        </w:rPr>
        <w:t>Wednesday</w:t>
      </w:r>
      <w:r w:rsidR="00A14B63">
        <w:rPr>
          <w:sz w:val="28"/>
          <w:szCs w:val="28"/>
        </w:rPr>
        <w:t>,</w:t>
      </w:r>
      <w:r w:rsidR="00F77CEF">
        <w:rPr>
          <w:color w:val="FF0000"/>
          <w:sz w:val="28"/>
          <w:szCs w:val="28"/>
        </w:rPr>
        <w:t xml:space="preserve"> </w:t>
      </w:r>
      <w:r w:rsidR="00B44A23">
        <w:rPr>
          <w:sz w:val="28"/>
          <w:szCs w:val="28"/>
        </w:rPr>
        <w:t>August 18</w:t>
      </w:r>
      <w:r>
        <w:rPr>
          <w:sz w:val="28"/>
          <w:szCs w:val="28"/>
        </w:rPr>
        <w:t xml:space="preserve">, 2021 at the Township Hall and/or virtually as conditions may dictate. </w:t>
      </w:r>
    </w:p>
    <w:p w14:paraId="020381E9" w14:textId="77777777" w:rsidR="00B9204B" w:rsidRDefault="00B9204B" w:rsidP="00571FD5">
      <w:pPr>
        <w:ind w:left="720" w:hanging="720"/>
        <w:rPr>
          <w:sz w:val="28"/>
          <w:szCs w:val="28"/>
        </w:rPr>
      </w:pPr>
    </w:p>
    <w:p w14:paraId="3B4007CC" w14:textId="0C347861" w:rsidR="009F135D" w:rsidRDefault="009F135D" w:rsidP="00571FD5">
      <w:pPr>
        <w:ind w:left="720" w:hanging="720"/>
        <w:rPr>
          <w:b/>
          <w:bCs/>
          <w:sz w:val="28"/>
          <w:szCs w:val="28"/>
        </w:rPr>
      </w:pPr>
      <w:r>
        <w:rPr>
          <w:b/>
          <w:bCs/>
          <w:sz w:val="28"/>
          <w:szCs w:val="28"/>
        </w:rPr>
        <w:t>12.</w:t>
      </w:r>
      <w:r>
        <w:rPr>
          <w:b/>
          <w:bCs/>
          <w:sz w:val="28"/>
          <w:szCs w:val="28"/>
        </w:rPr>
        <w:tab/>
        <w:t>Adjournment:</w:t>
      </w:r>
    </w:p>
    <w:p w14:paraId="53FAD4B7" w14:textId="421690E5" w:rsidR="009F135D" w:rsidRDefault="009F135D" w:rsidP="00571FD5">
      <w:pPr>
        <w:ind w:left="720" w:hanging="720"/>
        <w:rPr>
          <w:sz w:val="28"/>
          <w:szCs w:val="28"/>
        </w:rPr>
      </w:pPr>
      <w:r>
        <w:rPr>
          <w:b/>
          <w:bCs/>
          <w:sz w:val="28"/>
          <w:szCs w:val="28"/>
        </w:rPr>
        <w:tab/>
      </w:r>
      <w:r>
        <w:rPr>
          <w:sz w:val="28"/>
          <w:szCs w:val="28"/>
        </w:rPr>
        <w:t xml:space="preserve">Motion was made to adjourn at </w:t>
      </w:r>
      <w:r w:rsidR="002D03F2">
        <w:rPr>
          <w:sz w:val="28"/>
          <w:szCs w:val="28"/>
        </w:rPr>
        <w:t>7:</w:t>
      </w:r>
      <w:r w:rsidR="00B44A23">
        <w:rPr>
          <w:sz w:val="28"/>
          <w:szCs w:val="28"/>
        </w:rPr>
        <w:t>1</w:t>
      </w:r>
      <w:r w:rsidR="003224E7">
        <w:rPr>
          <w:sz w:val="28"/>
          <w:szCs w:val="28"/>
        </w:rPr>
        <w:t>5</w:t>
      </w:r>
      <w:r>
        <w:rPr>
          <w:sz w:val="28"/>
          <w:szCs w:val="28"/>
        </w:rPr>
        <w:t xml:space="preserve"> p.m. (</w:t>
      </w:r>
      <w:r w:rsidR="00B44A23">
        <w:rPr>
          <w:sz w:val="28"/>
          <w:szCs w:val="28"/>
        </w:rPr>
        <w:t>Childers</w:t>
      </w:r>
      <w:r w:rsidR="00904536">
        <w:rPr>
          <w:sz w:val="28"/>
          <w:szCs w:val="28"/>
        </w:rPr>
        <w:t>/</w:t>
      </w:r>
      <w:r w:rsidR="00B44A23">
        <w:rPr>
          <w:sz w:val="28"/>
          <w:szCs w:val="28"/>
        </w:rPr>
        <w:t>Williams</w:t>
      </w:r>
      <w:r>
        <w:rPr>
          <w:sz w:val="28"/>
          <w:szCs w:val="28"/>
        </w:rPr>
        <w:t>)</w:t>
      </w:r>
      <w:r w:rsidR="00A14B63">
        <w:rPr>
          <w:sz w:val="28"/>
          <w:szCs w:val="28"/>
        </w:rPr>
        <w:t>.</w:t>
      </w:r>
      <w:r>
        <w:rPr>
          <w:sz w:val="28"/>
          <w:szCs w:val="28"/>
        </w:rPr>
        <w:t xml:space="preserve"> All in favor motion carried.</w:t>
      </w:r>
    </w:p>
    <w:p w14:paraId="5E3B9FBB" w14:textId="306BC311" w:rsidR="009F135D" w:rsidRDefault="009F135D" w:rsidP="00571FD5">
      <w:pPr>
        <w:ind w:left="720" w:hanging="720"/>
        <w:rPr>
          <w:sz w:val="28"/>
          <w:szCs w:val="28"/>
        </w:rPr>
      </w:pPr>
    </w:p>
    <w:p w14:paraId="31273FDD" w14:textId="69D67585" w:rsidR="009F135D" w:rsidRDefault="009F135D" w:rsidP="00571FD5">
      <w:pPr>
        <w:ind w:left="720" w:hanging="720"/>
        <w:rPr>
          <w:sz w:val="28"/>
          <w:szCs w:val="28"/>
        </w:rPr>
      </w:pPr>
      <w:r>
        <w:rPr>
          <w:sz w:val="28"/>
          <w:szCs w:val="28"/>
        </w:rPr>
        <w:t>Respectfully submitted,</w:t>
      </w:r>
    </w:p>
    <w:p w14:paraId="636756B7" w14:textId="6078DA3A" w:rsidR="009F135D" w:rsidRPr="009F135D" w:rsidRDefault="009F135D" w:rsidP="00571FD5">
      <w:pPr>
        <w:ind w:left="720" w:hanging="720"/>
        <w:rPr>
          <w:sz w:val="28"/>
          <w:szCs w:val="28"/>
        </w:rPr>
      </w:pPr>
      <w:r>
        <w:rPr>
          <w:sz w:val="28"/>
          <w:szCs w:val="28"/>
        </w:rPr>
        <w:t>Dianne Hall, Recording Secretary</w:t>
      </w:r>
    </w:p>
    <w:p w14:paraId="2E9BCDA5" w14:textId="2A2CF674" w:rsidR="0007041C" w:rsidRDefault="0007041C" w:rsidP="00571FD5">
      <w:pPr>
        <w:ind w:left="720" w:hanging="720"/>
        <w:rPr>
          <w:sz w:val="28"/>
          <w:szCs w:val="28"/>
        </w:rPr>
      </w:pPr>
    </w:p>
    <w:p w14:paraId="19F78CDF" w14:textId="309B109F" w:rsidR="0007041C" w:rsidRPr="0007041C" w:rsidRDefault="0007041C" w:rsidP="0007041C">
      <w:pPr>
        <w:rPr>
          <w:sz w:val="28"/>
          <w:szCs w:val="28"/>
        </w:rPr>
      </w:pPr>
    </w:p>
    <w:p w14:paraId="1E38F638" w14:textId="77777777" w:rsidR="00545BAE" w:rsidRPr="00545BAE" w:rsidRDefault="00545BAE" w:rsidP="00F75497">
      <w:pPr>
        <w:rPr>
          <w:b/>
          <w:bCs/>
          <w:sz w:val="28"/>
          <w:szCs w:val="28"/>
        </w:rPr>
      </w:pPr>
    </w:p>
    <w:p w14:paraId="78E6211B" w14:textId="2F9111F7" w:rsidR="00FB529C" w:rsidRPr="00F12481" w:rsidRDefault="00FB529C" w:rsidP="00F12481">
      <w:pPr>
        <w:rPr>
          <w:b/>
          <w:bCs/>
          <w:sz w:val="28"/>
          <w:szCs w:val="28"/>
        </w:rPr>
      </w:pPr>
      <w:r>
        <w:rPr>
          <w:b/>
          <w:bCs/>
          <w:sz w:val="28"/>
          <w:szCs w:val="28"/>
        </w:rPr>
        <w:tab/>
      </w:r>
    </w:p>
    <w:p w14:paraId="4114C841" w14:textId="77777777" w:rsidR="001825C8" w:rsidRPr="001825C8" w:rsidRDefault="001825C8" w:rsidP="001825C8">
      <w:pPr>
        <w:ind w:left="720"/>
        <w:rPr>
          <w:sz w:val="28"/>
          <w:szCs w:val="28"/>
        </w:rPr>
      </w:pPr>
    </w:p>
    <w:p w14:paraId="2EE1F30D" w14:textId="77777777" w:rsidR="000C41C9" w:rsidRDefault="000C41C9"/>
    <w:sectPr w:rsidR="000C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F0E"/>
    <w:multiLevelType w:val="hybridMultilevel"/>
    <w:tmpl w:val="956A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A1E3C"/>
    <w:multiLevelType w:val="hybridMultilevel"/>
    <w:tmpl w:val="F9FA9B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2E81F7E"/>
    <w:multiLevelType w:val="hybridMultilevel"/>
    <w:tmpl w:val="D82E18EA"/>
    <w:lvl w:ilvl="0" w:tplc="04090001">
      <w:start w:val="1"/>
      <w:numFmt w:val="bullet"/>
      <w:lvlText w:val=""/>
      <w:lvlJc w:val="left"/>
      <w:pPr>
        <w:ind w:left="2352" w:hanging="360"/>
      </w:pPr>
      <w:rPr>
        <w:rFonts w:ascii="Symbol" w:hAnsi="Symbol" w:hint="default"/>
      </w:rPr>
    </w:lvl>
    <w:lvl w:ilvl="1" w:tplc="04090003" w:tentative="1">
      <w:start w:val="1"/>
      <w:numFmt w:val="bullet"/>
      <w:lvlText w:val="o"/>
      <w:lvlJc w:val="left"/>
      <w:pPr>
        <w:ind w:left="3072" w:hanging="360"/>
      </w:pPr>
      <w:rPr>
        <w:rFonts w:ascii="Courier New" w:hAnsi="Courier New" w:cs="Courier New"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9"/>
    <w:rsid w:val="0000541D"/>
    <w:rsid w:val="00044BE5"/>
    <w:rsid w:val="00045392"/>
    <w:rsid w:val="0007041C"/>
    <w:rsid w:val="00077292"/>
    <w:rsid w:val="000C41C9"/>
    <w:rsid w:val="000C6BAD"/>
    <w:rsid w:val="000D385B"/>
    <w:rsid w:val="000E1B8B"/>
    <w:rsid w:val="000F388F"/>
    <w:rsid w:val="00114721"/>
    <w:rsid w:val="00133372"/>
    <w:rsid w:val="001825C8"/>
    <w:rsid w:val="00196833"/>
    <w:rsid w:val="002610E6"/>
    <w:rsid w:val="002672F7"/>
    <w:rsid w:val="00285536"/>
    <w:rsid w:val="002B2640"/>
    <w:rsid w:val="002C5A28"/>
    <w:rsid w:val="002D03F2"/>
    <w:rsid w:val="00311855"/>
    <w:rsid w:val="003224E7"/>
    <w:rsid w:val="00330E46"/>
    <w:rsid w:val="00344F00"/>
    <w:rsid w:val="003511BC"/>
    <w:rsid w:val="00384D49"/>
    <w:rsid w:val="003B09AA"/>
    <w:rsid w:val="004316FF"/>
    <w:rsid w:val="00450AFE"/>
    <w:rsid w:val="00483946"/>
    <w:rsid w:val="004A6107"/>
    <w:rsid w:val="004C101B"/>
    <w:rsid w:val="004C48C9"/>
    <w:rsid w:val="004E1CC7"/>
    <w:rsid w:val="00511785"/>
    <w:rsid w:val="00516297"/>
    <w:rsid w:val="00545BAE"/>
    <w:rsid w:val="005537A2"/>
    <w:rsid w:val="00571FD5"/>
    <w:rsid w:val="005A0F78"/>
    <w:rsid w:val="005A6D1F"/>
    <w:rsid w:val="005D5E08"/>
    <w:rsid w:val="005E00AE"/>
    <w:rsid w:val="00602005"/>
    <w:rsid w:val="00637764"/>
    <w:rsid w:val="006449AE"/>
    <w:rsid w:val="00651405"/>
    <w:rsid w:val="006527E5"/>
    <w:rsid w:val="00663045"/>
    <w:rsid w:val="00684D30"/>
    <w:rsid w:val="00687B1F"/>
    <w:rsid w:val="006B224B"/>
    <w:rsid w:val="006E798C"/>
    <w:rsid w:val="007071E8"/>
    <w:rsid w:val="007B60AC"/>
    <w:rsid w:val="00803D49"/>
    <w:rsid w:val="008169C2"/>
    <w:rsid w:val="0085643A"/>
    <w:rsid w:val="00883629"/>
    <w:rsid w:val="00893A23"/>
    <w:rsid w:val="00896201"/>
    <w:rsid w:val="008C550D"/>
    <w:rsid w:val="008D5E09"/>
    <w:rsid w:val="008E7613"/>
    <w:rsid w:val="008F76D8"/>
    <w:rsid w:val="00904536"/>
    <w:rsid w:val="009168E1"/>
    <w:rsid w:val="009377D1"/>
    <w:rsid w:val="009430F1"/>
    <w:rsid w:val="009767D4"/>
    <w:rsid w:val="00981095"/>
    <w:rsid w:val="009F135D"/>
    <w:rsid w:val="00A110F0"/>
    <w:rsid w:val="00A14B63"/>
    <w:rsid w:val="00A578FF"/>
    <w:rsid w:val="00A97185"/>
    <w:rsid w:val="00AB214F"/>
    <w:rsid w:val="00AE03A0"/>
    <w:rsid w:val="00AE0F62"/>
    <w:rsid w:val="00AE59D7"/>
    <w:rsid w:val="00AE625F"/>
    <w:rsid w:val="00AF2E65"/>
    <w:rsid w:val="00B255DA"/>
    <w:rsid w:val="00B301A8"/>
    <w:rsid w:val="00B3739C"/>
    <w:rsid w:val="00B44A23"/>
    <w:rsid w:val="00B57144"/>
    <w:rsid w:val="00B7034B"/>
    <w:rsid w:val="00B70FA5"/>
    <w:rsid w:val="00B73120"/>
    <w:rsid w:val="00B84EB4"/>
    <w:rsid w:val="00B858B0"/>
    <w:rsid w:val="00B9204B"/>
    <w:rsid w:val="00BA7E95"/>
    <w:rsid w:val="00C3360B"/>
    <w:rsid w:val="00C731A9"/>
    <w:rsid w:val="00C75DC6"/>
    <w:rsid w:val="00CA58EC"/>
    <w:rsid w:val="00CD2B55"/>
    <w:rsid w:val="00CF5762"/>
    <w:rsid w:val="00CF7BCF"/>
    <w:rsid w:val="00D205D9"/>
    <w:rsid w:val="00D5258D"/>
    <w:rsid w:val="00D80F9B"/>
    <w:rsid w:val="00DA0A2C"/>
    <w:rsid w:val="00DB02D1"/>
    <w:rsid w:val="00E067E8"/>
    <w:rsid w:val="00E254BE"/>
    <w:rsid w:val="00E46E16"/>
    <w:rsid w:val="00E56D72"/>
    <w:rsid w:val="00E86EB7"/>
    <w:rsid w:val="00E8712A"/>
    <w:rsid w:val="00E87548"/>
    <w:rsid w:val="00E902C6"/>
    <w:rsid w:val="00EB7E45"/>
    <w:rsid w:val="00F01F72"/>
    <w:rsid w:val="00F12481"/>
    <w:rsid w:val="00F154A5"/>
    <w:rsid w:val="00F430DD"/>
    <w:rsid w:val="00F53092"/>
    <w:rsid w:val="00F7250B"/>
    <w:rsid w:val="00F75497"/>
    <w:rsid w:val="00F77CEF"/>
    <w:rsid w:val="00FA4415"/>
    <w:rsid w:val="00FB529C"/>
    <w:rsid w:val="00F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DC52"/>
  <w15:chartTrackingRefBased/>
  <w15:docId w15:val="{16278423-B33C-4DB2-B7E4-0AF0243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DC69-999F-454B-99C1-20A510EB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Dianne</cp:lastModifiedBy>
  <cp:revision>8</cp:revision>
  <cp:lastPrinted>2021-06-24T14:24:00Z</cp:lastPrinted>
  <dcterms:created xsi:type="dcterms:W3CDTF">2021-07-27T16:05:00Z</dcterms:created>
  <dcterms:modified xsi:type="dcterms:W3CDTF">2021-07-28T16:33:00Z</dcterms:modified>
</cp:coreProperties>
</file>